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480"/>
        <w:tblW w:w="10724" w:type="dxa"/>
        <w:tblLook w:val="04A0" w:firstRow="1" w:lastRow="0" w:firstColumn="1" w:lastColumn="0" w:noHBand="0" w:noVBand="1"/>
      </w:tblPr>
      <w:tblGrid>
        <w:gridCol w:w="5098"/>
        <w:gridCol w:w="5626"/>
      </w:tblGrid>
      <w:tr w:rsidR="007626DE" w:rsidRPr="00D930E0" w14:paraId="25CE7B70" w14:textId="77777777" w:rsidTr="00D930E0">
        <w:trPr>
          <w:trHeight w:val="1840"/>
        </w:trPr>
        <w:tc>
          <w:tcPr>
            <w:tcW w:w="5098" w:type="dxa"/>
          </w:tcPr>
          <w:p w14:paraId="2121825E" w14:textId="77777777" w:rsidR="007626DE" w:rsidRPr="00D930E0" w:rsidRDefault="007626DE" w:rsidP="00D930E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30E0">
              <w:rPr>
                <w:rFonts w:ascii="Cambria" w:hAnsi="Cambria"/>
                <w:b/>
                <w:bCs/>
                <w:sz w:val="32"/>
                <w:szCs w:val="32"/>
              </w:rPr>
              <w:t>HONOR ROLE SECONDARY TEACHER WITH MASTER, D.</w:t>
            </w:r>
            <w:proofErr w:type="gramStart"/>
            <w:r w:rsidRPr="00D930E0">
              <w:rPr>
                <w:rFonts w:ascii="Cambria" w:hAnsi="Cambria"/>
                <w:b/>
                <w:bCs/>
                <w:sz w:val="32"/>
                <w:szCs w:val="32"/>
              </w:rPr>
              <w:t>EL.ED</w:t>
            </w:r>
            <w:proofErr w:type="gramEnd"/>
            <w:r w:rsidRPr="00D930E0">
              <w:rPr>
                <w:rFonts w:ascii="Cambria" w:hAnsi="Cambria"/>
                <w:b/>
                <w:bCs/>
                <w:sz w:val="32"/>
                <w:szCs w:val="32"/>
              </w:rPr>
              <w:t>, B.ED IN BENGALI.</w:t>
            </w:r>
          </w:p>
        </w:tc>
        <w:tc>
          <w:tcPr>
            <w:tcW w:w="5626" w:type="dxa"/>
          </w:tcPr>
          <w:p w14:paraId="1D930CFE" w14:textId="77777777" w:rsidR="007626DE" w:rsidRPr="00D930E0" w:rsidRDefault="007626DE" w:rsidP="00D930E0">
            <w:pPr>
              <w:rPr>
                <w:rFonts w:ascii="Bahnschrift" w:hAnsi="Bahnschrift"/>
                <w:sz w:val="28"/>
                <w:szCs w:val="28"/>
              </w:rPr>
            </w:pPr>
            <w:r w:rsidRPr="00D930E0">
              <w:rPr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72A5BC2F" wp14:editId="644A4818">
                  <wp:simplePos x="0" y="0"/>
                  <wp:positionH relativeFrom="page">
                    <wp:posOffset>2616200</wp:posOffset>
                  </wp:positionH>
                  <wp:positionV relativeFrom="paragraph">
                    <wp:posOffset>24130</wp:posOffset>
                  </wp:positionV>
                  <wp:extent cx="913130" cy="1118235"/>
                  <wp:effectExtent l="0" t="0" r="1270" b="5715"/>
                  <wp:wrapNone/>
                  <wp:docPr id="1027" name="image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1313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30E0">
              <w:rPr>
                <w:rFonts w:ascii="Bahnschrift" w:hAnsi="Bahnschrift"/>
                <w:sz w:val="28"/>
                <w:szCs w:val="28"/>
              </w:rPr>
              <w:t xml:space="preserve">MADHURIMA MAJUMDER </w:t>
            </w:r>
          </w:p>
          <w:p w14:paraId="2D6632A2" w14:textId="77777777" w:rsidR="007626DE" w:rsidRPr="00D930E0" w:rsidRDefault="007626DE" w:rsidP="00D930E0">
            <w:pPr>
              <w:rPr>
                <w:rFonts w:ascii="Bahnschrift" w:hAnsi="Bahnschrift"/>
                <w:sz w:val="20"/>
                <w:szCs w:val="20"/>
              </w:rPr>
            </w:pPr>
          </w:p>
          <w:p w14:paraId="44B139D5" w14:textId="77777777" w:rsidR="007626DE" w:rsidRPr="00D930E0" w:rsidRDefault="00000000" w:rsidP="00D930E0">
            <w:pPr>
              <w:rPr>
                <w:rFonts w:ascii="Bahnschrift" w:hAnsi="Bahnschrift"/>
              </w:rPr>
            </w:pPr>
            <w:hyperlink r:id="rId6" w:history="1">
              <w:r w:rsidR="007626DE" w:rsidRPr="00D930E0">
                <w:rPr>
                  <w:rStyle w:val="Hyperlink"/>
                  <w:rFonts w:ascii="Bahnschrift" w:hAnsi="Bahnschrift"/>
                </w:rPr>
                <w:t>madhurimamajumder001@gmail.com</w:t>
              </w:r>
            </w:hyperlink>
          </w:p>
          <w:p w14:paraId="5E047712" w14:textId="77777777" w:rsidR="007626DE" w:rsidRPr="00D930E0" w:rsidRDefault="007626DE" w:rsidP="00D930E0">
            <w:pPr>
              <w:rPr>
                <w:rFonts w:ascii="Bahnschrift" w:hAnsi="Bahnschrift"/>
              </w:rPr>
            </w:pPr>
          </w:p>
          <w:p w14:paraId="6C58CD72" w14:textId="77777777" w:rsidR="007626DE" w:rsidRPr="00D930E0" w:rsidRDefault="007626DE" w:rsidP="00D930E0">
            <w:pPr>
              <w:rPr>
                <w:rFonts w:ascii="Bahnschrift" w:hAnsi="Bahnschrift"/>
              </w:rPr>
            </w:pPr>
            <w:r w:rsidRPr="00D930E0">
              <w:rPr>
                <w:rFonts w:ascii="Bahnschrift" w:hAnsi="Bahnschrift"/>
              </w:rPr>
              <w:t>+91 8013059774/ 8250638026</w:t>
            </w:r>
          </w:p>
        </w:tc>
      </w:tr>
    </w:tbl>
    <w:p w14:paraId="7D623640" w14:textId="77777777" w:rsidR="007626DE" w:rsidRPr="00D930E0" w:rsidRDefault="007626DE">
      <w:pPr>
        <w:rPr>
          <w:sz w:val="20"/>
          <w:szCs w:val="20"/>
        </w:rPr>
      </w:pPr>
    </w:p>
    <w:p w14:paraId="3BC828CA" w14:textId="77777777" w:rsidR="007626DE" w:rsidRPr="00D930E0" w:rsidRDefault="007626DE" w:rsidP="007626DE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SUMMARY</w:t>
      </w:r>
    </w:p>
    <w:p w14:paraId="08D1AAD2" w14:textId="1B003F66" w:rsidR="007626DE" w:rsidRPr="00D930E0" w:rsidRDefault="007626DE" w:rsidP="007626DE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 xml:space="preserve">To </w:t>
      </w:r>
      <w:r w:rsidR="00FF2B53" w:rsidRPr="00D930E0">
        <w:rPr>
          <w:rFonts w:ascii="Roboto" w:hAnsi="Roboto"/>
          <w:sz w:val="24"/>
          <w:szCs w:val="24"/>
        </w:rPr>
        <w:t>build a career in teaching profession to help and motivate students in achieving their goals to the best of my knowledge and effort.</w:t>
      </w:r>
    </w:p>
    <w:p w14:paraId="7E20594F" w14:textId="77777777" w:rsidR="00FF2B53" w:rsidRPr="00D930E0" w:rsidRDefault="00FF2B53" w:rsidP="007626DE">
      <w:pPr>
        <w:rPr>
          <w:rFonts w:ascii="Roboto" w:hAnsi="Roboto"/>
          <w:sz w:val="24"/>
          <w:szCs w:val="24"/>
        </w:rPr>
      </w:pPr>
    </w:p>
    <w:p w14:paraId="6E93012B" w14:textId="77777777" w:rsidR="00D33056" w:rsidRPr="00D930E0" w:rsidRDefault="00D33056" w:rsidP="00D33056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CAREER OBJECTIVE</w:t>
      </w:r>
    </w:p>
    <w:p w14:paraId="18A0C862" w14:textId="03352649" w:rsidR="00D33056" w:rsidRPr="00D930E0" w:rsidRDefault="00D33056" w:rsidP="00D33056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 xml:space="preserve">Motivated teaching professional with </w:t>
      </w:r>
      <w:r w:rsidR="001477C8" w:rsidRPr="00D930E0">
        <w:rPr>
          <w:rFonts w:ascii="Roboto" w:hAnsi="Roboto"/>
          <w:sz w:val="24"/>
          <w:szCs w:val="24"/>
        </w:rPr>
        <w:t>7</w:t>
      </w:r>
      <w:r w:rsidRPr="00D930E0">
        <w:rPr>
          <w:rFonts w:ascii="Roboto" w:hAnsi="Roboto"/>
          <w:sz w:val="24"/>
          <w:szCs w:val="24"/>
        </w:rPr>
        <w:t xml:space="preserve"> years of experience addressing student needs and development. Organized</w:t>
      </w:r>
      <w:r w:rsidR="001B113D" w:rsidRPr="00D930E0">
        <w:rPr>
          <w:rFonts w:ascii="Roboto" w:hAnsi="Roboto"/>
          <w:sz w:val="24"/>
          <w:szCs w:val="24"/>
        </w:rPr>
        <w:t xml:space="preserve">, </w:t>
      </w:r>
      <w:r w:rsidRPr="00D930E0">
        <w:rPr>
          <w:rFonts w:ascii="Roboto" w:hAnsi="Roboto"/>
          <w:sz w:val="24"/>
          <w:szCs w:val="24"/>
        </w:rPr>
        <w:t>detailed</w:t>
      </w:r>
      <w:r w:rsidR="001B113D" w:rsidRPr="00D930E0">
        <w:rPr>
          <w:rFonts w:ascii="Roboto" w:hAnsi="Roboto"/>
          <w:sz w:val="24"/>
          <w:szCs w:val="24"/>
        </w:rPr>
        <w:t xml:space="preserve"> and adept in usage of modern technology and new education policy guidelines for imparting quality education and fostering</w:t>
      </w:r>
      <w:r w:rsidR="001B113D" w:rsidRPr="00D930E0">
        <w:rPr>
          <w:rFonts w:ascii="Roboto" w:hAnsi="Roboto"/>
          <w:sz w:val="24"/>
          <w:szCs w:val="24"/>
        </w:rPr>
        <w:t xml:space="preserve"> a positive, caring, learning environments for all students</w:t>
      </w:r>
      <w:r w:rsidR="001B113D" w:rsidRPr="00D930E0">
        <w:rPr>
          <w:rFonts w:ascii="Roboto" w:hAnsi="Roboto"/>
          <w:sz w:val="24"/>
          <w:szCs w:val="24"/>
        </w:rPr>
        <w:t>.</w:t>
      </w:r>
    </w:p>
    <w:p w14:paraId="7136E421" w14:textId="77777777" w:rsidR="00FF2B53" w:rsidRPr="00D930E0" w:rsidRDefault="00FF2B53" w:rsidP="00D33056">
      <w:pPr>
        <w:rPr>
          <w:rFonts w:ascii="Roboto" w:hAnsi="Roboto"/>
          <w:sz w:val="24"/>
          <w:szCs w:val="24"/>
        </w:rPr>
      </w:pPr>
    </w:p>
    <w:p w14:paraId="6346FF0B" w14:textId="7ED4D131" w:rsidR="0019576A" w:rsidRPr="00D930E0" w:rsidRDefault="00D33056" w:rsidP="001B113D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33056" w:rsidRPr="00D930E0" w14:paraId="7F111AEE" w14:textId="77777777" w:rsidTr="00D33056">
        <w:trPr>
          <w:trHeight w:val="812"/>
        </w:trPr>
        <w:tc>
          <w:tcPr>
            <w:tcW w:w="5228" w:type="dxa"/>
          </w:tcPr>
          <w:p w14:paraId="4E6C79F8" w14:textId="77777777" w:rsidR="0019576A" w:rsidRPr="00D930E0" w:rsidRDefault="0019576A" w:rsidP="0019576A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MARCH 2022 – TILL DATE</w:t>
            </w:r>
          </w:p>
          <w:p w14:paraId="3847CEC4" w14:textId="19C495CC" w:rsidR="00D33056" w:rsidRPr="00D930E0" w:rsidRDefault="0019576A" w:rsidP="00D3305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Working as TGT Bengali Teacher.</w:t>
            </w:r>
          </w:p>
        </w:tc>
        <w:tc>
          <w:tcPr>
            <w:tcW w:w="5228" w:type="dxa"/>
          </w:tcPr>
          <w:p w14:paraId="43DC88B7" w14:textId="77777777" w:rsidR="0014550C" w:rsidRDefault="0019576A" w:rsidP="0019576A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Satish Chandra Memorial School</w:t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  <w:p w14:paraId="0A1E85E1" w14:textId="072C26E3" w:rsidR="0019576A" w:rsidRPr="00D930E0" w:rsidRDefault="00261CE9" w:rsidP="0019576A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(Affiliated to CBSE)</w:t>
            </w:r>
          </w:p>
          <w:p w14:paraId="232C8C5A" w14:textId="2DAC9C5C" w:rsidR="00FF0255" w:rsidRPr="00D930E0" w:rsidRDefault="0019576A" w:rsidP="0019576A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Improvising skills regarding child centric education through various training procedures and practicing this throughout the academic year</w:t>
            </w:r>
          </w:p>
        </w:tc>
      </w:tr>
      <w:tr w:rsidR="00D33056" w:rsidRPr="00D930E0" w14:paraId="31001641" w14:textId="77777777" w:rsidTr="00D33056">
        <w:trPr>
          <w:trHeight w:val="812"/>
        </w:trPr>
        <w:tc>
          <w:tcPr>
            <w:tcW w:w="5228" w:type="dxa"/>
          </w:tcPr>
          <w:p w14:paraId="4E430C2E" w14:textId="77777777" w:rsidR="00D33056" w:rsidRPr="00D930E0" w:rsidRDefault="00FF0255" w:rsidP="00D3305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FEBRUARY 2020 – DECEMBER 2021</w:t>
            </w:r>
          </w:p>
          <w:p w14:paraId="7D3713F4" w14:textId="77777777" w:rsidR="00FF0255" w:rsidRPr="00D930E0" w:rsidRDefault="00FF0255" w:rsidP="00D33056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Assistant Teacher in Bengali Department.</w:t>
            </w:r>
          </w:p>
        </w:tc>
        <w:tc>
          <w:tcPr>
            <w:tcW w:w="5228" w:type="dxa"/>
          </w:tcPr>
          <w:p w14:paraId="45057046" w14:textId="7397F127" w:rsidR="00D33056" w:rsidRPr="00D930E0" w:rsidRDefault="00FF0255" w:rsidP="00D3305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Worked at N.R National Academy</w:t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br/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t>(Affiliated to CBSE)</w:t>
            </w:r>
          </w:p>
          <w:p w14:paraId="7CB11859" w14:textId="77777777" w:rsidR="00FF0255" w:rsidRPr="00D930E0" w:rsidRDefault="00FF0255" w:rsidP="00D33056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Teaching and improvising the skills of students under Secondary Education.</w:t>
            </w:r>
          </w:p>
        </w:tc>
      </w:tr>
      <w:tr w:rsidR="00D33056" w:rsidRPr="00D930E0" w14:paraId="7A2773DE" w14:textId="77777777" w:rsidTr="00D33056">
        <w:trPr>
          <w:trHeight w:val="812"/>
        </w:trPr>
        <w:tc>
          <w:tcPr>
            <w:tcW w:w="5228" w:type="dxa"/>
          </w:tcPr>
          <w:p w14:paraId="25B37EF0" w14:textId="77777777" w:rsidR="0019576A" w:rsidRPr="00D930E0" w:rsidRDefault="0019576A" w:rsidP="0019576A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NOVEMBER 2016 – APRIL 2019</w:t>
            </w:r>
          </w:p>
          <w:p w14:paraId="3D2C75EC" w14:textId="72199021" w:rsidR="00FF0255" w:rsidRPr="00D930E0" w:rsidRDefault="0019576A" w:rsidP="0019576A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Assistant Teacher in Bengali Department</w:t>
            </w:r>
          </w:p>
        </w:tc>
        <w:tc>
          <w:tcPr>
            <w:tcW w:w="5228" w:type="dxa"/>
          </w:tcPr>
          <w:p w14:paraId="35F0CE34" w14:textId="2426569E" w:rsidR="0019576A" w:rsidRPr="00D930E0" w:rsidRDefault="0019576A" w:rsidP="0019576A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Worked at Children’s Corner</w:t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br/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t xml:space="preserve">(Affiliated to </w:t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t>WBBSE</w:t>
            </w:r>
            <w:r w:rsidR="00261CE9" w:rsidRPr="00D930E0">
              <w:rPr>
                <w:rFonts w:ascii="Roboto" w:hAnsi="Roboto"/>
                <w:b/>
                <w:bCs/>
                <w:sz w:val="24"/>
                <w:szCs w:val="24"/>
              </w:rPr>
              <w:t>)</w:t>
            </w:r>
          </w:p>
          <w:p w14:paraId="462E52B3" w14:textId="72236213" w:rsidR="00FF0255" w:rsidRPr="00D930E0" w:rsidRDefault="0019576A" w:rsidP="0019576A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Teaching and improvising the skills of students under Secondary Education</w:t>
            </w:r>
          </w:p>
        </w:tc>
      </w:tr>
    </w:tbl>
    <w:p w14:paraId="5694F97E" w14:textId="77777777" w:rsidR="00D33056" w:rsidRPr="00D930E0" w:rsidRDefault="00D33056" w:rsidP="00D33056">
      <w:pPr>
        <w:rPr>
          <w:rFonts w:ascii="Roboto" w:hAnsi="Roboto"/>
          <w:sz w:val="24"/>
          <w:szCs w:val="24"/>
        </w:rPr>
      </w:pPr>
    </w:p>
    <w:p w14:paraId="49BD6F52" w14:textId="77777777" w:rsidR="001B113D" w:rsidRPr="00D930E0" w:rsidRDefault="001B113D" w:rsidP="00D33056">
      <w:pPr>
        <w:rPr>
          <w:rFonts w:ascii="Roboto" w:hAnsi="Roboto"/>
          <w:sz w:val="24"/>
          <w:szCs w:val="24"/>
        </w:rPr>
      </w:pPr>
    </w:p>
    <w:p w14:paraId="2C343BB4" w14:textId="03F29456" w:rsidR="00FF0255" w:rsidRPr="00D930E0" w:rsidRDefault="001B113D" w:rsidP="00FF0255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ROLES AND RESPONSIBILITIES</w:t>
      </w:r>
    </w:p>
    <w:p w14:paraId="02FC4E8D" w14:textId="4E6DB27D" w:rsidR="001B113D" w:rsidRPr="00D930E0" w:rsidRDefault="001B113D" w:rsidP="001B113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 xml:space="preserve">Class Teacher of class VI  </w:t>
      </w:r>
      <w:r w:rsidR="00674809" w:rsidRPr="00D930E0">
        <w:rPr>
          <w:rFonts w:ascii="Roboto" w:hAnsi="Roboto"/>
          <w:sz w:val="24"/>
          <w:szCs w:val="24"/>
        </w:rPr>
        <w:t>2023-24</w:t>
      </w:r>
      <w:r w:rsidR="00674809" w:rsidRPr="00D930E0">
        <w:rPr>
          <w:rFonts w:ascii="Roboto" w:hAnsi="Roboto"/>
          <w:sz w:val="24"/>
          <w:szCs w:val="24"/>
        </w:rPr>
        <w:t xml:space="preserve"> and </w:t>
      </w:r>
      <w:r w:rsidRPr="00D930E0">
        <w:rPr>
          <w:rFonts w:ascii="Roboto" w:hAnsi="Roboto"/>
          <w:sz w:val="24"/>
          <w:szCs w:val="24"/>
        </w:rPr>
        <w:t>2022-23</w:t>
      </w:r>
    </w:p>
    <w:p w14:paraId="16881D32" w14:textId="02D99BB4" w:rsidR="001B113D" w:rsidRPr="00D930E0" w:rsidRDefault="001B113D" w:rsidP="001B113D">
      <w:pPr>
        <w:pStyle w:val="ListParagraph"/>
        <w:numPr>
          <w:ilvl w:val="0"/>
          <w:numId w:val="1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House Mistress of Yellow House in the academic session 2023-</w:t>
      </w:r>
      <w:r w:rsidR="00674809" w:rsidRPr="00D930E0">
        <w:rPr>
          <w:rFonts w:ascii="Roboto" w:hAnsi="Roboto"/>
          <w:sz w:val="24"/>
          <w:szCs w:val="24"/>
        </w:rPr>
        <w:t>2024.</w:t>
      </w:r>
    </w:p>
    <w:p w14:paraId="632AEC14" w14:textId="77777777" w:rsidR="001B113D" w:rsidRPr="00D930E0" w:rsidRDefault="001B113D" w:rsidP="00674809">
      <w:pPr>
        <w:rPr>
          <w:rFonts w:ascii="Roboto" w:hAnsi="Roboto"/>
          <w:sz w:val="24"/>
          <w:szCs w:val="24"/>
        </w:rPr>
      </w:pPr>
    </w:p>
    <w:p w14:paraId="37AF0EA9" w14:textId="04DF45AF" w:rsidR="00674809" w:rsidRPr="00D930E0" w:rsidRDefault="00674809" w:rsidP="001B113D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CERTIFICATIONS</w:t>
      </w:r>
    </w:p>
    <w:p w14:paraId="1829B4E4" w14:textId="7961FF49" w:rsidR="00674809" w:rsidRPr="00D930E0" w:rsidRDefault="00674809" w:rsidP="00674809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Online CDP Programme on NEP 2020</w:t>
      </w:r>
      <w:r w:rsidRPr="00D930E0">
        <w:rPr>
          <w:rFonts w:ascii="Roboto" w:hAnsi="Roboto"/>
          <w:sz w:val="24"/>
          <w:szCs w:val="24"/>
        </w:rPr>
        <w:t xml:space="preserve"> (CBSE Certified)</w:t>
      </w:r>
    </w:p>
    <w:p w14:paraId="130D5989" w14:textId="750EB07A" w:rsidR="00674809" w:rsidRPr="00D930E0" w:rsidRDefault="00674809" w:rsidP="00674809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Experiential Learning in Practice (CBSE Certified)</w:t>
      </w:r>
    </w:p>
    <w:p w14:paraId="023093EC" w14:textId="4F953048" w:rsidR="00674809" w:rsidRPr="00D930E0" w:rsidRDefault="00674809" w:rsidP="00674809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Understanding Multiple Intelligence (CBSE Certified)</w:t>
      </w:r>
    </w:p>
    <w:p w14:paraId="1CA76C39" w14:textId="296A0CA7" w:rsidR="00674809" w:rsidRPr="00D930E0" w:rsidRDefault="00674809" w:rsidP="00674809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Practicing Blended Learning (CBSE Certified)</w:t>
      </w:r>
    </w:p>
    <w:p w14:paraId="4B9F1C82" w14:textId="07DCAE22" w:rsidR="00674809" w:rsidRPr="00FF4841" w:rsidRDefault="00674809" w:rsidP="00FF4841">
      <w:pPr>
        <w:pStyle w:val="ListParagraph"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Competency Based Education</w:t>
      </w:r>
      <w:r w:rsidRPr="00D930E0">
        <w:rPr>
          <w:rFonts w:ascii="Roboto" w:hAnsi="Roboto"/>
          <w:sz w:val="24"/>
          <w:szCs w:val="24"/>
        </w:rPr>
        <w:t xml:space="preserve"> </w:t>
      </w:r>
      <w:r w:rsidRPr="00D930E0">
        <w:rPr>
          <w:rFonts w:ascii="Roboto" w:hAnsi="Roboto"/>
          <w:sz w:val="24"/>
          <w:szCs w:val="24"/>
        </w:rPr>
        <w:t>(CBSE Certified)</w:t>
      </w:r>
    </w:p>
    <w:p w14:paraId="30E651BD" w14:textId="34EE5E93" w:rsidR="001B113D" w:rsidRPr="00D930E0" w:rsidRDefault="001B113D" w:rsidP="001B113D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lastRenderedPageBreak/>
        <w:t>SKILLS</w:t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980"/>
        <w:gridCol w:w="8536"/>
      </w:tblGrid>
      <w:tr w:rsidR="001B113D" w:rsidRPr="00D930E0" w14:paraId="071927EF" w14:textId="77777777" w:rsidTr="00B73E11">
        <w:trPr>
          <w:trHeight w:val="1324"/>
        </w:trPr>
        <w:tc>
          <w:tcPr>
            <w:tcW w:w="1980" w:type="dxa"/>
          </w:tcPr>
          <w:p w14:paraId="0EDA91EF" w14:textId="77777777" w:rsidR="001B113D" w:rsidRPr="00D930E0" w:rsidRDefault="001B113D" w:rsidP="00B73E11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noProof/>
                <w:sz w:val="24"/>
                <w:szCs w:val="24"/>
              </w:rPr>
              <w:t>Relevant:</w:t>
            </w:r>
          </w:p>
        </w:tc>
        <w:tc>
          <w:tcPr>
            <w:tcW w:w="8536" w:type="dxa"/>
          </w:tcPr>
          <w:p w14:paraId="721D423B" w14:textId="77777777" w:rsidR="001B113D" w:rsidRPr="00D930E0" w:rsidRDefault="001B113D" w:rsidP="00B73E11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Classroom management (proficient)</w:t>
            </w:r>
          </w:p>
          <w:p w14:paraId="6782CB6A" w14:textId="77777777" w:rsidR="001B113D" w:rsidRPr="00D930E0" w:rsidRDefault="001B113D" w:rsidP="00B73E11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Attention to detail subject knowledge (proficient)</w:t>
            </w:r>
          </w:p>
          <w:p w14:paraId="1FC2969F" w14:textId="77777777" w:rsidR="001B113D" w:rsidRPr="00D930E0" w:rsidRDefault="001B113D" w:rsidP="00B73E11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Ability to handle stress and pressure (proficient)</w:t>
            </w:r>
          </w:p>
        </w:tc>
      </w:tr>
      <w:tr w:rsidR="001B113D" w:rsidRPr="00D930E0" w14:paraId="142850CD" w14:textId="77777777" w:rsidTr="00674809">
        <w:trPr>
          <w:trHeight w:val="1101"/>
        </w:trPr>
        <w:tc>
          <w:tcPr>
            <w:tcW w:w="1980" w:type="dxa"/>
          </w:tcPr>
          <w:p w14:paraId="6B1DAAF4" w14:textId="77777777" w:rsidR="001B113D" w:rsidRPr="00D930E0" w:rsidRDefault="001B113D" w:rsidP="00B73E11">
            <w:pPr>
              <w:rPr>
                <w:rFonts w:ascii="Roboto" w:hAnsi="Roboto"/>
                <w:b/>
                <w:bCs/>
                <w:noProof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Interpersonal:</w:t>
            </w:r>
          </w:p>
        </w:tc>
        <w:tc>
          <w:tcPr>
            <w:tcW w:w="8536" w:type="dxa"/>
          </w:tcPr>
          <w:p w14:paraId="2B4BC098" w14:textId="4E617743" w:rsidR="001B113D" w:rsidRPr="00D930E0" w:rsidRDefault="00674809" w:rsidP="00674809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Critical Thinking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Pr="00D930E0">
              <w:rPr>
                <w:rFonts w:ascii="Roboto" w:hAnsi="Roboto"/>
                <w:sz w:val="24"/>
                <w:szCs w:val="24"/>
              </w:rPr>
              <w:t>Creative Thinking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Communication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Teamwork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Collaboration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Empathy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Respectful Attitude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Positive and optimistic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, </w:t>
            </w:r>
            <w:r w:rsidR="001B113D" w:rsidRPr="00D930E0">
              <w:rPr>
                <w:rFonts w:ascii="Roboto" w:hAnsi="Roboto"/>
                <w:sz w:val="24"/>
                <w:szCs w:val="24"/>
              </w:rPr>
              <w:t>Quick learner, Willingness to learn</w:t>
            </w:r>
            <w:r w:rsidRPr="00D930E0">
              <w:rPr>
                <w:rFonts w:ascii="Roboto" w:hAnsi="Roboto"/>
                <w:sz w:val="24"/>
                <w:szCs w:val="24"/>
              </w:rPr>
              <w:t>.</w:t>
            </w:r>
          </w:p>
        </w:tc>
      </w:tr>
      <w:tr w:rsidR="001B113D" w:rsidRPr="00D930E0" w14:paraId="2E77DCE5" w14:textId="77777777" w:rsidTr="00B73E11">
        <w:trPr>
          <w:trHeight w:val="607"/>
        </w:trPr>
        <w:tc>
          <w:tcPr>
            <w:tcW w:w="1980" w:type="dxa"/>
          </w:tcPr>
          <w:p w14:paraId="69B08A2F" w14:textId="77777777" w:rsidR="001B113D" w:rsidRPr="00D930E0" w:rsidRDefault="001B113D" w:rsidP="00B73E11">
            <w:pPr>
              <w:rPr>
                <w:rFonts w:ascii="Roboto" w:hAnsi="Roboto"/>
                <w:b/>
                <w:bCs/>
                <w:noProof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noProof/>
                <w:sz w:val="24"/>
                <w:szCs w:val="24"/>
              </w:rPr>
              <w:t>Technical</w:t>
            </w:r>
          </w:p>
        </w:tc>
        <w:tc>
          <w:tcPr>
            <w:tcW w:w="8536" w:type="dxa"/>
          </w:tcPr>
          <w:p w14:paraId="34B21261" w14:textId="77777777" w:rsidR="001B113D" w:rsidRPr="00D930E0" w:rsidRDefault="001B113D" w:rsidP="00B73E11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Microsoft Office (proficient), Microsoft Windows (proficient), Google Meet (proficient)</w:t>
            </w:r>
          </w:p>
        </w:tc>
      </w:tr>
    </w:tbl>
    <w:p w14:paraId="40EE3264" w14:textId="77777777" w:rsidR="001B113D" w:rsidRPr="00D930E0" w:rsidRDefault="001B113D" w:rsidP="00FF0255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</w:p>
    <w:p w14:paraId="6AE33591" w14:textId="2C1A4154" w:rsidR="00FF0255" w:rsidRPr="00D930E0" w:rsidRDefault="00261CE9" w:rsidP="00FF0255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 xml:space="preserve">ACADEMIC </w:t>
      </w:r>
      <w:r w:rsidR="00FF0255" w:rsidRPr="00D930E0">
        <w:rPr>
          <w:rFonts w:ascii="Roboto" w:hAnsi="Roboto"/>
          <w:b/>
          <w:bCs/>
          <w:sz w:val="24"/>
          <w:szCs w:val="24"/>
          <w:u w:val="single"/>
        </w:rPr>
        <w:t>PROJECT</w:t>
      </w:r>
      <w:r w:rsidRPr="00D930E0">
        <w:rPr>
          <w:rFonts w:ascii="Roboto" w:hAnsi="Roboto"/>
          <w:b/>
          <w:bCs/>
          <w:sz w:val="24"/>
          <w:szCs w:val="24"/>
          <w:u w:val="single"/>
        </w:rPr>
        <w:t xml:space="preserve"> (MASTER’S THESIS)</w:t>
      </w:r>
    </w:p>
    <w:p w14:paraId="298AD8F7" w14:textId="4B6E30C5" w:rsidR="00FF0255" w:rsidRPr="00D930E0" w:rsidRDefault="00261CE9" w:rsidP="00FF0255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i/>
          <w:iCs/>
          <w:sz w:val="24"/>
          <w:szCs w:val="24"/>
        </w:rPr>
        <w:t>Thesis title</w:t>
      </w:r>
      <w:r w:rsidR="00FF0255" w:rsidRPr="00D930E0">
        <w:rPr>
          <w:rFonts w:ascii="Roboto" w:hAnsi="Roboto"/>
          <w:i/>
          <w:iCs/>
          <w:sz w:val="24"/>
          <w:szCs w:val="24"/>
        </w:rPr>
        <w:t>:</w:t>
      </w:r>
      <w:r w:rsidR="00FF0255" w:rsidRPr="00D930E0">
        <w:rPr>
          <w:rFonts w:ascii="Roboto" w:hAnsi="Roboto"/>
          <w:sz w:val="24"/>
          <w:szCs w:val="24"/>
        </w:rPr>
        <w:t xml:space="preserve"> Architectural thought process on Rabindra Tagore and recent situation in craftsmanship.</w:t>
      </w:r>
    </w:p>
    <w:p w14:paraId="4EB234C0" w14:textId="5D51E1D6" w:rsidR="00FF0255" w:rsidRPr="00D930E0" w:rsidRDefault="00FF0255" w:rsidP="00FF0255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i/>
          <w:iCs/>
          <w:sz w:val="24"/>
          <w:szCs w:val="24"/>
        </w:rPr>
        <w:t>Role</w:t>
      </w:r>
      <w:r w:rsidRPr="00D930E0">
        <w:rPr>
          <w:rFonts w:ascii="Roboto" w:hAnsi="Roboto"/>
          <w:sz w:val="24"/>
          <w:szCs w:val="24"/>
        </w:rPr>
        <w:t xml:space="preserve">:  Individual                </w:t>
      </w:r>
      <w:r w:rsidR="007E1AAE" w:rsidRPr="00D930E0">
        <w:rPr>
          <w:rFonts w:ascii="Roboto" w:hAnsi="Roboto"/>
          <w:sz w:val="24"/>
          <w:szCs w:val="24"/>
        </w:rPr>
        <w:t xml:space="preserve">                                                    </w:t>
      </w:r>
      <w:r w:rsidR="007E1AAE" w:rsidRPr="00D930E0">
        <w:rPr>
          <w:rFonts w:ascii="Roboto" w:hAnsi="Roboto"/>
          <w:b/>
          <w:bCs/>
          <w:i/>
          <w:iCs/>
          <w:sz w:val="24"/>
          <w:szCs w:val="24"/>
        </w:rPr>
        <w:t>Project Duration</w:t>
      </w:r>
      <w:r w:rsidR="007E1AAE" w:rsidRPr="00D930E0">
        <w:rPr>
          <w:rFonts w:ascii="Roboto" w:hAnsi="Roboto"/>
          <w:sz w:val="24"/>
          <w:szCs w:val="24"/>
        </w:rPr>
        <w:t xml:space="preserve">: 6 Months  </w:t>
      </w:r>
    </w:p>
    <w:p w14:paraId="26970472" w14:textId="2AEA03AA" w:rsidR="00261CE9" w:rsidRPr="00D930E0" w:rsidRDefault="007E1AAE" w:rsidP="00FF0255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i/>
          <w:iCs/>
          <w:sz w:val="24"/>
          <w:szCs w:val="24"/>
        </w:rPr>
        <w:t>Project Details</w:t>
      </w:r>
      <w:r w:rsidRPr="00D930E0">
        <w:rPr>
          <w:rFonts w:ascii="Roboto" w:hAnsi="Roboto"/>
          <w:sz w:val="24"/>
          <w:szCs w:val="24"/>
        </w:rPr>
        <w:t xml:space="preserve">:  </w:t>
      </w:r>
      <w:r w:rsidR="001477C8" w:rsidRPr="00D930E0">
        <w:rPr>
          <w:rFonts w:ascii="Roboto" w:hAnsi="Roboto"/>
          <w:sz w:val="24"/>
          <w:szCs w:val="24"/>
        </w:rPr>
        <w:t>The project was related to field work and deriving insights based on the i</w:t>
      </w:r>
      <w:r w:rsidR="00261CE9" w:rsidRPr="00D930E0">
        <w:rPr>
          <w:rFonts w:ascii="Roboto" w:hAnsi="Roboto"/>
          <w:sz w:val="24"/>
          <w:szCs w:val="24"/>
        </w:rPr>
        <w:t>nteract</w:t>
      </w:r>
      <w:r w:rsidR="001477C8" w:rsidRPr="00D930E0">
        <w:rPr>
          <w:rFonts w:ascii="Roboto" w:hAnsi="Roboto"/>
          <w:sz w:val="24"/>
          <w:szCs w:val="24"/>
        </w:rPr>
        <w:t>ion</w:t>
      </w:r>
      <w:r w:rsidR="00261CE9" w:rsidRPr="00D930E0">
        <w:rPr>
          <w:rFonts w:ascii="Roboto" w:hAnsi="Roboto"/>
          <w:sz w:val="24"/>
          <w:szCs w:val="24"/>
        </w:rPr>
        <w:t xml:space="preserve"> with scholar</w:t>
      </w:r>
      <w:r w:rsidR="001477C8" w:rsidRPr="00D930E0">
        <w:rPr>
          <w:rFonts w:ascii="Roboto" w:hAnsi="Roboto"/>
          <w:sz w:val="24"/>
          <w:szCs w:val="24"/>
        </w:rPr>
        <w:t>s</w:t>
      </w:r>
      <w:r w:rsidR="00261CE9" w:rsidRPr="00D930E0">
        <w:rPr>
          <w:rFonts w:ascii="Roboto" w:hAnsi="Roboto"/>
          <w:sz w:val="24"/>
          <w:szCs w:val="24"/>
        </w:rPr>
        <w:t xml:space="preserve"> at Sriniketan of Shantiniketan to understand their work culture and methodologie</w:t>
      </w:r>
      <w:r w:rsidR="002864CD">
        <w:rPr>
          <w:rFonts w:ascii="Roboto" w:hAnsi="Roboto"/>
          <w:sz w:val="24"/>
          <w:szCs w:val="24"/>
        </w:rPr>
        <w:t>s</w:t>
      </w:r>
      <w:r w:rsidR="001477C8" w:rsidRPr="00D930E0">
        <w:rPr>
          <w:rFonts w:ascii="Roboto" w:hAnsi="Roboto"/>
          <w:sz w:val="24"/>
          <w:szCs w:val="24"/>
        </w:rPr>
        <w:t xml:space="preserve">. The insights derived was collated as a thesis and was submitted </w:t>
      </w:r>
      <w:r w:rsidR="002864CD">
        <w:rPr>
          <w:rFonts w:ascii="Roboto" w:hAnsi="Roboto"/>
          <w:sz w:val="24"/>
          <w:szCs w:val="24"/>
        </w:rPr>
        <w:t xml:space="preserve">as a requirement for </w:t>
      </w:r>
      <w:r w:rsidR="001477C8" w:rsidRPr="00D930E0">
        <w:rPr>
          <w:rFonts w:ascii="Roboto" w:hAnsi="Roboto"/>
          <w:sz w:val="24"/>
          <w:szCs w:val="24"/>
        </w:rPr>
        <w:t>completion of the Masters’ degree</w:t>
      </w:r>
      <w:r w:rsidR="00261CE9" w:rsidRPr="00D930E0">
        <w:rPr>
          <w:rFonts w:ascii="Roboto" w:hAnsi="Roboto"/>
          <w:sz w:val="24"/>
          <w:szCs w:val="24"/>
        </w:rPr>
        <w:t>.</w:t>
      </w:r>
    </w:p>
    <w:p w14:paraId="10DC9A84" w14:textId="1D38548C" w:rsidR="00261CE9" w:rsidRPr="00D930E0" w:rsidRDefault="00261CE9" w:rsidP="00FF0255">
      <w:pPr>
        <w:rPr>
          <w:rFonts w:ascii="Roboto" w:hAnsi="Roboto"/>
          <w:i/>
          <w:iCs/>
        </w:rPr>
      </w:pPr>
      <w:r w:rsidRPr="00D930E0">
        <w:rPr>
          <w:rFonts w:ascii="Roboto" w:hAnsi="Roboto"/>
          <w:b/>
          <w:bCs/>
          <w:i/>
          <w:iCs/>
          <w:sz w:val="24"/>
          <w:szCs w:val="24"/>
        </w:rPr>
        <w:t>Supervisor</w:t>
      </w:r>
      <w:r w:rsidRPr="00D930E0">
        <w:rPr>
          <w:rFonts w:ascii="Roboto" w:hAnsi="Roboto"/>
          <w:i/>
          <w:iCs/>
        </w:rPr>
        <w:t xml:space="preserve">: </w:t>
      </w:r>
      <w:r w:rsidRPr="00D930E0">
        <w:rPr>
          <w:rFonts w:ascii="Roboto" w:hAnsi="Roboto"/>
          <w:sz w:val="24"/>
          <w:szCs w:val="24"/>
        </w:rPr>
        <w:t>J</w:t>
      </w:r>
      <w:r w:rsidR="001477C8" w:rsidRPr="00D930E0">
        <w:rPr>
          <w:rFonts w:ascii="Roboto" w:hAnsi="Roboto"/>
          <w:sz w:val="24"/>
          <w:szCs w:val="24"/>
        </w:rPr>
        <w:t>oy</w:t>
      </w:r>
      <w:r w:rsidRPr="00D930E0">
        <w:rPr>
          <w:rFonts w:ascii="Roboto" w:hAnsi="Roboto"/>
          <w:sz w:val="24"/>
          <w:szCs w:val="24"/>
        </w:rPr>
        <w:t xml:space="preserve">deep </w:t>
      </w:r>
      <w:r w:rsidR="001477C8" w:rsidRPr="00D930E0">
        <w:rPr>
          <w:rFonts w:ascii="Roboto" w:hAnsi="Roboto"/>
          <w:sz w:val="24"/>
          <w:szCs w:val="24"/>
        </w:rPr>
        <w:t>Ghosh</w:t>
      </w:r>
      <w:r w:rsidR="00D930E0" w:rsidRPr="00D930E0">
        <w:rPr>
          <w:rFonts w:ascii="Roboto" w:hAnsi="Roboto"/>
          <w:sz w:val="24"/>
          <w:szCs w:val="24"/>
        </w:rPr>
        <w:t xml:space="preserve">, </w:t>
      </w:r>
      <w:r w:rsidR="00D930E0" w:rsidRPr="00D930E0">
        <w:rPr>
          <w:rFonts w:ascii="Roboto" w:hAnsi="Roboto"/>
          <w:i/>
          <w:iCs/>
          <w:sz w:val="24"/>
          <w:szCs w:val="24"/>
        </w:rPr>
        <w:t>Asst. Prof., Bengali Dept. (</w:t>
      </w:r>
      <w:r w:rsidR="001477C8" w:rsidRPr="00D930E0">
        <w:rPr>
          <w:rFonts w:ascii="Roboto" w:hAnsi="Roboto"/>
          <w:i/>
          <w:iCs/>
          <w:sz w:val="24"/>
          <w:szCs w:val="24"/>
        </w:rPr>
        <w:t>Jadavpur University)</w:t>
      </w:r>
    </w:p>
    <w:p w14:paraId="4E7B5A65" w14:textId="77777777" w:rsidR="002E54A9" w:rsidRPr="00D930E0" w:rsidRDefault="002E54A9" w:rsidP="00FF0255">
      <w:pPr>
        <w:rPr>
          <w:rFonts w:ascii="Roboto" w:hAnsi="Roboto"/>
          <w:sz w:val="24"/>
          <w:szCs w:val="24"/>
        </w:rPr>
      </w:pPr>
    </w:p>
    <w:p w14:paraId="6D47BEA3" w14:textId="77777777" w:rsidR="007E1AAE" w:rsidRPr="00D930E0" w:rsidRDefault="007E1AAE" w:rsidP="007E1AAE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EDUCATION</w:t>
      </w: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736"/>
        <w:gridCol w:w="2087"/>
        <w:gridCol w:w="2202"/>
        <w:gridCol w:w="2705"/>
        <w:gridCol w:w="1736"/>
      </w:tblGrid>
      <w:tr w:rsidR="00355EE6" w:rsidRPr="00D930E0" w14:paraId="0AA41C4F" w14:textId="77777777" w:rsidTr="00DF0187">
        <w:trPr>
          <w:trHeight w:val="753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96D45" w14:textId="481FE080" w:rsidR="00355EE6" w:rsidRPr="00D930E0" w:rsidRDefault="00355EE6" w:rsidP="00A872B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Degree/ Course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EC3A" w14:textId="033C21C9" w:rsidR="00355EE6" w:rsidRPr="00D930E0" w:rsidRDefault="00355EE6" w:rsidP="00A872B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Institute/ College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01FCB" w14:textId="636161D1" w:rsidR="00355EE6" w:rsidRPr="00D930E0" w:rsidRDefault="00355EE6" w:rsidP="00A872B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University/ Board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0ADD4" w14:textId="564A9A9D" w:rsidR="00355EE6" w:rsidRPr="00D930E0" w:rsidRDefault="00355EE6" w:rsidP="00A872B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Percentage/C.G.</w:t>
            </w:r>
            <w:proofErr w:type="gramStart"/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P.A</w:t>
            </w:r>
            <w:proofErr w:type="gramEnd"/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953E4" w14:textId="170FB6E1" w:rsidR="00355EE6" w:rsidRPr="00D930E0" w:rsidRDefault="00355EE6" w:rsidP="00A872B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930E0">
              <w:rPr>
                <w:rFonts w:ascii="Roboto" w:hAnsi="Roboto"/>
                <w:b/>
                <w:bCs/>
                <w:sz w:val="24"/>
                <w:szCs w:val="24"/>
              </w:rPr>
              <w:t>Year of Passing</w:t>
            </w:r>
          </w:p>
        </w:tc>
      </w:tr>
      <w:tr w:rsidR="00355EE6" w:rsidRPr="00D930E0" w14:paraId="0101D495" w14:textId="77777777" w:rsidTr="00F25286">
        <w:trPr>
          <w:trHeight w:val="692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ECB4E" w14:textId="2F73A62D" w:rsidR="00355EE6" w:rsidRPr="00D930E0" w:rsidRDefault="00FE7A0A" w:rsidP="007E1AAE">
            <w:pPr>
              <w:rPr>
                <w:rFonts w:ascii="Roboto" w:hAnsi="Roboto"/>
                <w:sz w:val="24"/>
                <w:szCs w:val="24"/>
              </w:rPr>
            </w:pPr>
            <w:proofErr w:type="gramStart"/>
            <w:r w:rsidRPr="00D930E0">
              <w:rPr>
                <w:rFonts w:ascii="Roboto" w:hAnsi="Roboto"/>
                <w:sz w:val="24"/>
                <w:szCs w:val="24"/>
              </w:rPr>
              <w:t>B.ED</w:t>
            </w:r>
            <w:proofErr w:type="gramEnd"/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A498E" w14:textId="223EE0AF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R.V.</w:t>
            </w:r>
            <w:proofErr w:type="gramStart"/>
            <w:r w:rsidR="00FE7A0A" w:rsidRPr="00D930E0">
              <w:rPr>
                <w:rFonts w:ascii="Roboto" w:hAnsi="Roboto"/>
                <w:sz w:val="24"/>
                <w:szCs w:val="24"/>
              </w:rPr>
              <w:t>T.P</w:t>
            </w:r>
            <w:proofErr w:type="gramEnd"/>
            <w:r w:rsidRPr="00D930E0">
              <w:rPr>
                <w:rFonts w:ascii="Roboto" w:hAnsi="Roboto"/>
                <w:sz w:val="24"/>
                <w:szCs w:val="24"/>
              </w:rPr>
              <w:t xml:space="preserve"> B.ED College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47460" w14:textId="19C154BF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W.B.U.T.T.E.</w:t>
            </w:r>
            <w:proofErr w:type="gramStart"/>
            <w:r w:rsidR="00FE7A0A" w:rsidRPr="00D930E0">
              <w:rPr>
                <w:rFonts w:ascii="Roboto" w:hAnsi="Roboto"/>
                <w:sz w:val="24"/>
                <w:szCs w:val="24"/>
              </w:rPr>
              <w:t>P.A</w:t>
            </w:r>
            <w:proofErr w:type="gramEnd"/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14BA9" w14:textId="27D381D0" w:rsidR="00355EE6" w:rsidRPr="00D930E0" w:rsidRDefault="00355EE6" w:rsidP="007E1AA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84.90%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0797E" w14:textId="29DB20FC" w:rsidR="00355EE6" w:rsidRPr="00D930E0" w:rsidRDefault="00355EE6" w:rsidP="007E1AA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2021</w:t>
            </w:r>
          </w:p>
        </w:tc>
      </w:tr>
      <w:tr w:rsidR="00355EE6" w:rsidRPr="00D930E0" w14:paraId="2FD87AA2" w14:textId="77777777" w:rsidTr="00F25286">
        <w:trPr>
          <w:trHeight w:val="580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0AA2" w14:textId="766EDB3C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D.</w:t>
            </w:r>
            <w:proofErr w:type="gramStart"/>
            <w:r w:rsidR="00FE7A0A" w:rsidRPr="00D930E0">
              <w:rPr>
                <w:rFonts w:ascii="Roboto" w:hAnsi="Roboto"/>
                <w:sz w:val="24"/>
                <w:szCs w:val="24"/>
              </w:rPr>
              <w:t>EL.ED</w:t>
            </w:r>
            <w:proofErr w:type="gramEnd"/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ACA9" w14:textId="458B8090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DC375" w14:textId="2B0FCCCE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NIOS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04748" w14:textId="2287379A" w:rsidR="00355EE6" w:rsidRPr="00D930E0" w:rsidRDefault="00355EE6" w:rsidP="007E1AA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75.00%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B5E97" w14:textId="424879EE" w:rsidR="00355EE6" w:rsidRPr="00D930E0" w:rsidRDefault="00355EE6" w:rsidP="007E1AAE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2019</w:t>
            </w:r>
          </w:p>
        </w:tc>
      </w:tr>
      <w:tr w:rsidR="00355EE6" w:rsidRPr="00D930E0" w14:paraId="71D80B29" w14:textId="77777777" w:rsidTr="00DF0187">
        <w:trPr>
          <w:trHeight w:val="705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56009" w14:textId="00394B6B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 xml:space="preserve">Masters in Bengali 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2022C" w14:textId="281AC801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Jadavpur University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4812" w14:textId="56ECEB07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Jadavpur University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BE91" w14:textId="7FE07A79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65.00%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AAD51" w14:textId="3D07CBE6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2015</w:t>
            </w:r>
          </w:p>
        </w:tc>
      </w:tr>
      <w:tr w:rsidR="00355EE6" w:rsidRPr="00D930E0" w14:paraId="67961C27" w14:textId="77777777" w:rsidTr="00DF0187">
        <w:trPr>
          <w:trHeight w:val="705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12526" w14:textId="6C8E8C2A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 xml:space="preserve">Bachelor of Arts </w:t>
            </w:r>
            <w:r w:rsidR="00FE7A0A" w:rsidRPr="00D930E0">
              <w:rPr>
                <w:rFonts w:ascii="Roboto" w:hAnsi="Roboto"/>
                <w:sz w:val="24"/>
                <w:szCs w:val="24"/>
              </w:rPr>
              <w:t>in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 Bengali (HONS.)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E304" w14:textId="7D5C1D88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Jadavpur University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403D7" w14:textId="7D016D6F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Jadavpur University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4D1" w14:textId="5DE8057C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66.00%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0ED8D" w14:textId="65BBABBE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2013</w:t>
            </w:r>
          </w:p>
        </w:tc>
      </w:tr>
      <w:tr w:rsidR="00355EE6" w:rsidRPr="00D930E0" w14:paraId="52D90E7D" w14:textId="77777777" w:rsidTr="00DF0187">
        <w:trPr>
          <w:trHeight w:val="705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2ED85" w14:textId="1F95CA35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Higher Secondary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EC9A1" w14:textId="507B169D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proofErr w:type="spellStart"/>
            <w:r w:rsidRPr="00D930E0">
              <w:rPr>
                <w:rFonts w:ascii="Roboto" w:hAnsi="Roboto"/>
                <w:sz w:val="24"/>
                <w:szCs w:val="24"/>
              </w:rPr>
              <w:t>Harinavi</w:t>
            </w:r>
            <w:proofErr w:type="spellEnd"/>
            <w:r w:rsidRPr="00D930E0">
              <w:rPr>
                <w:rFonts w:ascii="Roboto" w:hAnsi="Roboto"/>
                <w:sz w:val="24"/>
                <w:szCs w:val="24"/>
              </w:rPr>
              <w:t xml:space="preserve"> D.V.A.S High School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9F5D0" w14:textId="59399584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West Bengal Council of Higher Secondary Education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7FB9C" w14:textId="0E8C6499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80.00%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C81B7" w14:textId="6DA4C140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2010</w:t>
            </w:r>
          </w:p>
        </w:tc>
      </w:tr>
      <w:tr w:rsidR="00355EE6" w:rsidRPr="00D930E0" w14:paraId="3C1D8042" w14:textId="77777777" w:rsidTr="00DF0187">
        <w:trPr>
          <w:trHeight w:val="705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DB669" w14:textId="0209152C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 xml:space="preserve">Secondary 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BD4A6" w14:textId="490A43D7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proofErr w:type="spellStart"/>
            <w:r w:rsidRPr="00D930E0">
              <w:rPr>
                <w:rFonts w:ascii="Roboto" w:hAnsi="Roboto"/>
                <w:sz w:val="24"/>
                <w:szCs w:val="24"/>
              </w:rPr>
              <w:t>Harinavi</w:t>
            </w:r>
            <w:proofErr w:type="spellEnd"/>
            <w:r w:rsidRPr="00D930E0">
              <w:rPr>
                <w:rFonts w:ascii="Roboto" w:hAnsi="Roboto"/>
                <w:sz w:val="24"/>
                <w:szCs w:val="24"/>
              </w:rPr>
              <w:t xml:space="preserve"> Subhasini Balika </w:t>
            </w:r>
            <w:proofErr w:type="spellStart"/>
            <w:r w:rsidRPr="00D930E0">
              <w:rPr>
                <w:rFonts w:ascii="Roboto" w:hAnsi="Roboto"/>
                <w:sz w:val="24"/>
                <w:szCs w:val="24"/>
              </w:rPr>
              <w:t>Siskhalaya</w:t>
            </w:r>
            <w:proofErr w:type="spellEnd"/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E3E8" w14:textId="150358EF" w:rsidR="00355EE6" w:rsidRPr="00D930E0" w:rsidRDefault="00355EE6" w:rsidP="007E1AAE">
            <w:pPr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 xml:space="preserve">West Bengal Board </w:t>
            </w:r>
            <w:r w:rsidRPr="00D930E0">
              <w:rPr>
                <w:rFonts w:ascii="Roboto" w:hAnsi="Roboto"/>
                <w:sz w:val="24"/>
                <w:szCs w:val="24"/>
              </w:rPr>
              <w:t>of</w:t>
            </w:r>
            <w:r w:rsidRPr="00D930E0">
              <w:rPr>
                <w:rFonts w:ascii="Roboto" w:hAnsi="Roboto"/>
                <w:sz w:val="24"/>
                <w:szCs w:val="24"/>
              </w:rPr>
              <w:t xml:space="preserve"> Secondary Education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921EF" w14:textId="4F9A9FA0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69.38 %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7A1F8" w14:textId="39913DAD" w:rsidR="00355EE6" w:rsidRPr="00D930E0" w:rsidRDefault="00355EE6" w:rsidP="00DF018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30E0">
              <w:rPr>
                <w:rFonts w:ascii="Roboto" w:hAnsi="Roboto"/>
                <w:sz w:val="24"/>
                <w:szCs w:val="24"/>
              </w:rPr>
              <w:t>2008</w:t>
            </w:r>
          </w:p>
        </w:tc>
      </w:tr>
    </w:tbl>
    <w:p w14:paraId="1FFCFEE5" w14:textId="77777777" w:rsidR="00F25286" w:rsidRDefault="00F25286" w:rsidP="00DF0187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</w:p>
    <w:p w14:paraId="4E068282" w14:textId="3ECB8012" w:rsidR="00DF0187" w:rsidRPr="00D930E0" w:rsidRDefault="00DF0187" w:rsidP="00DF0187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lastRenderedPageBreak/>
        <w:t>STRENGTHS</w:t>
      </w:r>
    </w:p>
    <w:p w14:paraId="6AC9A671" w14:textId="77777777" w:rsidR="00DF0187" w:rsidRDefault="00DF0187" w:rsidP="00DF0187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Enthusiastic and dedicated educator especially in teaching Vernacular as the primary subject.</w:t>
      </w:r>
    </w:p>
    <w:p w14:paraId="4DA9D89B" w14:textId="77777777" w:rsidR="00D15573" w:rsidRPr="00D930E0" w:rsidRDefault="00D15573" w:rsidP="00DF0187">
      <w:pPr>
        <w:rPr>
          <w:rFonts w:ascii="Roboto" w:hAnsi="Roboto"/>
          <w:sz w:val="24"/>
          <w:szCs w:val="24"/>
        </w:rPr>
      </w:pPr>
    </w:p>
    <w:p w14:paraId="5503287F" w14:textId="77777777" w:rsidR="00DF0187" w:rsidRPr="00D930E0" w:rsidRDefault="002E54A9" w:rsidP="00DF0187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 xml:space="preserve">AREA OF INTERESTS </w:t>
      </w:r>
    </w:p>
    <w:p w14:paraId="5AA541A2" w14:textId="3DCC1826" w:rsidR="002E54A9" w:rsidRDefault="002E54A9" w:rsidP="00DF0187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Study of the literary work and the thoughts of Rabindranath Tagore, Folk literature</w:t>
      </w:r>
      <w:r w:rsidR="00D15573">
        <w:rPr>
          <w:rFonts w:ascii="Roboto" w:hAnsi="Roboto"/>
          <w:sz w:val="24"/>
          <w:szCs w:val="24"/>
        </w:rPr>
        <w:t>.</w:t>
      </w:r>
    </w:p>
    <w:p w14:paraId="65D5BCAD" w14:textId="77777777" w:rsidR="00D15573" w:rsidRDefault="00D15573" w:rsidP="00D15573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</w:p>
    <w:p w14:paraId="5D40F3C3" w14:textId="77607461" w:rsidR="00D15573" w:rsidRPr="00D930E0" w:rsidRDefault="00D15573" w:rsidP="00D15573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>
        <w:rPr>
          <w:rFonts w:ascii="Roboto" w:hAnsi="Roboto"/>
          <w:b/>
          <w:bCs/>
          <w:sz w:val="24"/>
          <w:szCs w:val="24"/>
          <w:u w:val="single"/>
        </w:rPr>
        <w:t>CO-CURRICULAR ACTIVITIES</w:t>
      </w:r>
    </w:p>
    <w:p w14:paraId="59D2D5A6" w14:textId="2BEA352F" w:rsidR="00D15573" w:rsidRPr="00D930E0" w:rsidRDefault="00D15573" w:rsidP="00DF0187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Dancing, Singing, Reading</w:t>
      </w:r>
      <w:r w:rsidR="00162137">
        <w:rPr>
          <w:rFonts w:ascii="Roboto" w:hAnsi="Roboto"/>
          <w:sz w:val="24"/>
          <w:szCs w:val="24"/>
        </w:rPr>
        <w:t xml:space="preserve">, </w:t>
      </w:r>
      <w:r w:rsidR="00162137">
        <w:rPr>
          <w:rFonts w:ascii="Roboto" w:hAnsi="Roboto"/>
          <w:sz w:val="24"/>
          <w:szCs w:val="24"/>
        </w:rPr>
        <w:t>Debate</w:t>
      </w:r>
      <w:r w:rsidR="00162137">
        <w:rPr>
          <w:rFonts w:ascii="Roboto" w:hAnsi="Roboto"/>
          <w:sz w:val="24"/>
          <w:szCs w:val="24"/>
        </w:rPr>
        <w:t>.</w:t>
      </w:r>
    </w:p>
    <w:p w14:paraId="10D3CEB4" w14:textId="77777777" w:rsidR="002E54A9" w:rsidRPr="00D930E0" w:rsidRDefault="002E54A9" w:rsidP="00DF0187">
      <w:pPr>
        <w:rPr>
          <w:rFonts w:ascii="Roboto" w:hAnsi="Roboto"/>
          <w:sz w:val="24"/>
          <w:szCs w:val="24"/>
        </w:rPr>
      </w:pPr>
    </w:p>
    <w:p w14:paraId="28AD839E" w14:textId="77777777" w:rsidR="00DF0187" w:rsidRPr="00D930E0" w:rsidRDefault="002E54A9" w:rsidP="002E54A9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 xml:space="preserve">PERSONAL DETAILS </w:t>
      </w:r>
    </w:p>
    <w:p w14:paraId="239F0F07" w14:textId="39B93812" w:rsidR="002E54A9" w:rsidRPr="00D930E0" w:rsidRDefault="002E54A9" w:rsidP="00FF4841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sz w:val="24"/>
          <w:szCs w:val="24"/>
        </w:rPr>
        <w:t>ADDRESS</w:t>
      </w:r>
      <w:r w:rsidRPr="00D930E0">
        <w:rPr>
          <w:rFonts w:ascii="Roboto" w:hAnsi="Roboto"/>
          <w:sz w:val="24"/>
          <w:szCs w:val="24"/>
        </w:rPr>
        <w:t>:</w:t>
      </w:r>
      <w:r w:rsidR="00FF4841">
        <w:rPr>
          <w:rFonts w:ascii="Roboto" w:hAnsi="Roboto"/>
          <w:sz w:val="24"/>
          <w:szCs w:val="24"/>
        </w:rPr>
        <w:t xml:space="preserve"> </w:t>
      </w:r>
      <w:r w:rsidR="004F2510" w:rsidRPr="00D930E0">
        <w:rPr>
          <w:rFonts w:ascii="Roboto" w:hAnsi="Roboto"/>
          <w:sz w:val="24"/>
          <w:szCs w:val="24"/>
        </w:rPr>
        <w:t>M</w:t>
      </w:r>
      <w:r w:rsidRPr="00D930E0">
        <w:rPr>
          <w:rFonts w:ascii="Roboto" w:hAnsi="Roboto"/>
          <w:sz w:val="24"/>
          <w:szCs w:val="24"/>
        </w:rPr>
        <w:t xml:space="preserve">ajumdar Para, </w:t>
      </w:r>
      <w:proofErr w:type="spellStart"/>
      <w:r w:rsidRPr="00D930E0">
        <w:rPr>
          <w:rFonts w:ascii="Roboto" w:hAnsi="Roboto"/>
          <w:sz w:val="24"/>
          <w:szCs w:val="24"/>
        </w:rPr>
        <w:t>Dhamua</w:t>
      </w:r>
      <w:proofErr w:type="spellEnd"/>
      <w:r w:rsidRPr="00D930E0">
        <w:rPr>
          <w:rFonts w:ascii="Roboto" w:hAnsi="Roboto"/>
          <w:sz w:val="24"/>
          <w:szCs w:val="24"/>
        </w:rPr>
        <w:t xml:space="preserve"> Station Road, </w:t>
      </w:r>
      <w:proofErr w:type="spellStart"/>
      <w:r w:rsidRPr="00D930E0">
        <w:rPr>
          <w:rFonts w:ascii="Roboto" w:hAnsi="Roboto"/>
          <w:sz w:val="24"/>
          <w:szCs w:val="24"/>
        </w:rPr>
        <w:t>Dhamua</w:t>
      </w:r>
      <w:proofErr w:type="spellEnd"/>
      <w:r w:rsidRPr="00D930E0">
        <w:rPr>
          <w:rFonts w:ascii="Roboto" w:hAnsi="Roboto"/>
          <w:sz w:val="24"/>
          <w:szCs w:val="24"/>
        </w:rPr>
        <w:t>, South</w:t>
      </w:r>
      <w:r w:rsidR="00FF4841">
        <w:rPr>
          <w:rFonts w:ascii="Roboto" w:hAnsi="Roboto"/>
          <w:sz w:val="24"/>
          <w:szCs w:val="24"/>
        </w:rPr>
        <w:t xml:space="preserve">, </w:t>
      </w:r>
      <w:r w:rsidRPr="00D930E0">
        <w:rPr>
          <w:rFonts w:ascii="Roboto" w:hAnsi="Roboto"/>
          <w:sz w:val="24"/>
          <w:szCs w:val="24"/>
        </w:rPr>
        <w:t xml:space="preserve">24Parganas, West </w:t>
      </w:r>
      <w:proofErr w:type="gramStart"/>
      <w:r w:rsidR="00D15573" w:rsidRPr="00D930E0">
        <w:rPr>
          <w:rFonts w:ascii="Roboto" w:hAnsi="Roboto"/>
          <w:sz w:val="24"/>
          <w:szCs w:val="24"/>
        </w:rPr>
        <w:t>Bengal,</w:t>
      </w:r>
      <w:r w:rsidR="00FF4841">
        <w:rPr>
          <w:rFonts w:ascii="Roboto" w:hAnsi="Roboto"/>
          <w:sz w:val="24"/>
          <w:szCs w:val="24"/>
        </w:rPr>
        <w:t xml:space="preserve">  </w:t>
      </w:r>
      <w:r w:rsidRPr="00D930E0">
        <w:rPr>
          <w:rFonts w:ascii="Roboto" w:hAnsi="Roboto"/>
          <w:sz w:val="24"/>
          <w:szCs w:val="24"/>
        </w:rPr>
        <w:t>743610</w:t>
      </w:r>
      <w:proofErr w:type="gramEnd"/>
      <w:r w:rsidRPr="00D930E0">
        <w:rPr>
          <w:rFonts w:ascii="Roboto" w:hAnsi="Roboto"/>
          <w:sz w:val="24"/>
          <w:szCs w:val="24"/>
        </w:rPr>
        <w:t>.</w:t>
      </w:r>
    </w:p>
    <w:p w14:paraId="28105616" w14:textId="2FB30CB2" w:rsidR="002E54A9" w:rsidRPr="00D930E0" w:rsidRDefault="002E54A9" w:rsidP="002E54A9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sz w:val="24"/>
          <w:szCs w:val="24"/>
        </w:rPr>
        <w:t>DATE OF BIRTH</w:t>
      </w:r>
      <w:r w:rsidRPr="00D930E0">
        <w:rPr>
          <w:rFonts w:ascii="Roboto" w:hAnsi="Roboto"/>
          <w:sz w:val="24"/>
          <w:szCs w:val="24"/>
        </w:rPr>
        <w:t xml:space="preserve">:    </w:t>
      </w:r>
      <w:r w:rsidR="00D15573">
        <w:rPr>
          <w:rFonts w:ascii="Roboto" w:hAnsi="Roboto"/>
          <w:sz w:val="24"/>
          <w:szCs w:val="24"/>
        </w:rPr>
        <w:t xml:space="preserve">  </w:t>
      </w:r>
      <w:r w:rsidRPr="00D930E0">
        <w:rPr>
          <w:rFonts w:ascii="Roboto" w:hAnsi="Roboto"/>
          <w:sz w:val="24"/>
          <w:szCs w:val="24"/>
        </w:rPr>
        <w:t>06/02/1993</w:t>
      </w:r>
    </w:p>
    <w:p w14:paraId="15C35BF7" w14:textId="603C48E3" w:rsidR="002E54A9" w:rsidRPr="00D930E0" w:rsidRDefault="002E54A9" w:rsidP="002E54A9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sz w:val="24"/>
          <w:szCs w:val="24"/>
        </w:rPr>
        <w:t>GENDER</w:t>
      </w:r>
      <w:r w:rsidRPr="00D930E0">
        <w:rPr>
          <w:rFonts w:ascii="Roboto" w:hAnsi="Roboto"/>
          <w:sz w:val="24"/>
          <w:szCs w:val="24"/>
        </w:rPr>
        <w:t xml:space="preserve">:    </w:t>
      </w:r>
      <w:r w:rsidR="00D15573">
        <w:rPr>
          <w:rFonts w:ascii="Roboto" w:hAnsi="Roboto"/>
          <w:sz w:val="24"/>
          <w:szCs w:val="24"/>
        </w:rPr>
        <w:t xml:space="preserve">            </w:t>
      </w:r>
      <w:r w:rsidRPr="00D930E0">
        <w:rPr>
          <w:rFonts w:ascii="Roboto" w:hAnsi="Roboto"/>
          <w:sz w:val="24"/>
          <w:szCs w:val="24"/>
        </w:rPr>
        <w:t xml:space="preserve"> </w:t>
      </w:r>
      <w:r w:rsidR="00D15573">
        <w:rPr>
          <w:rFonts w:ascii="Roboto" w:hAnsi="Roboto"/>
          <w:sz w:val="24"/>
          <w:szCs w:val="24"/>
        </w:rPr>
        <w:t xml:space="preserve">   </w:t>
      </w:r>
      <w:r w:rsidRPr="00D930E0">
        <w:rPr>
          <w:rFonts w:ascii="Roboto" w:hAnsi="Roboto"/>
          <w:sz w:val="24"/>
          <w:szCs w:val="24"/>
        </w:rPr>
        <w:t>FEMALE</w:t>
      </w:r>
    </w:p>
    <w:p w14:paraId="02ABE1A2" w14:textId="03C5282D" w:rsidR="002E54A9" w:rsidRPr="00D930E0" w:rsidRDefault="002E54A9" w:rsidP="002E54A9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sz w:val="24"/>
          <w:szCs w:val="24"/>
        </w:rPr>
        <w:t>NATIONALITY</w:t>
      </w:r>
      <w:r w:rsidRPr="00D930E0">
        <w:rPr>
          <w:rFonts w:ascii="Roboto" w:hAnsi="Roboto"/>
          <w:sz w:val="24"/>
          <w:szCs w:val="24"/>
        </w:rPr>
        <w:t xml:space="preserve">:    </w:t>
      </w:r>
      <w:r w:rsidR="00D15573">
        <w:rPr>
          <w:rFonts w:ascii="Roboto" w:hAnsi="Roboto"/>
          <w:sz w:val="24"/>
          <w:szCs w:val="24"/>
        </w:rPr>
        <w:t xml:space="preserve"> </w:t>
      </w:r>
      <w:r w:rsidRPr="00D930E0">
        <w:rPr>
          <w:rFonts w:ascii="Roboto" w:hAnsi="Roboto"/>
          <w:sz w:val="24"/>
          <w:szCs w:val="24"/>
        </w:rPr>
        <w:t xml:space="preserve"> </w:t>
      </w:r>
      <w:r w:rsidR="00D15573">
        <w:rPr>
          <w:rFonts w:ascii="Roboto" w:hAnsi="Roboto"/>
          <w:sz w:val="24"/>
          <w:szCs w:val="24"/>
        </w:rPr>
        <w:t xml:space="preserve">   </w:t>
      </w:r>
      <w:r w:rsidRPr="00D930E0">
        <w:rPr>
          <w:rFonts w:ascii="Roboto" w:hAnsi="Roboto"/>
          <w:sz w:val="24"/>
          <w:szCs w:val="24"/>
        </w:rPr>
        <w:t>INDIAN</w:t>
      </w:r>
    </w:p>
    <w:p w14:paraId="533EB179" w14:textId="34D823C9" w:rsidR="002E54A9" w:rsidRPr="00D930E0" w:rsidRDefault="002E54A9" w:rsidP="002E54A9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b/>
          <w:bCs/>
          <w:sz w:val="24"/>
          <w:szCs w:val="24"/>
        </w:rPr>
        <w:t>MARITAL STATUS</w:t>
      </w:r>
      <w:r w:rsidRPr="00D930E0">
        <w:rPr>
          <w:rFonts w:ascii="Roboto" w:hAnsi="Roboto"/>
          <w:sz w:val="24"/>
          <w:szCs w:val="24"/>
        </w:rPr>
        <w:t>:</w:t>
      </w:r>
      <w:r w:rsidR="00D15573">
        <w:rPr>
          <w:rFonts w:ascii="Roboto" w:hAnsi="Roboto"/>
          <w:sz w:val="24"/>
          <w:szCs w:val="24"/>
        </w:rPr>
        <w:t xml:space="preserve"> </w:t>
      </w:r>
      <w:r w:rsidRPr="00D930E0">
        <w:rPr>
          <w:rFonts w:ascii="Roboto" w:hAnsi="Roboto"/>
          <w:sz w:val="24"/>
          <w:szCs w:val="24"/>
        </w:rPr>
        <w:t>UNMARRIED</w:t>
      </w:r>
    </w:p>
    <w:p w14:paraId="272B43DA" w14:textId="77777777" w:rsidR="002E54A9" w:rsidRPr="00D930E0" w:rsidRDefault="002E54A9" w:rsidP="002E54A9">
      <w:pP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D930E0">
        <w:rPr>
          <w:rFonts w:ascii="Roboto" w:hAnsi="Roboto"/>
          <w:b/>
          <w:bCs/>
          <w:sz w:val="24"/>
          <w:szCs w:val="24"/>
          <w:u w:val="single"/>
        </w:rPr>
        <w:t>DEC</w:t>
      </w:r>
      <w:r w:rsidR="006D7B7C" w:rsidRPr="00D930E0">
        <w:rPr>
          <w:rFonts w:ascii="Roboto" w:hAnsi="Roboto"/>
          <w:b/>
          <w:bCs/>
          <w:sz w:val="24"/>
          <w:szCs w:val="24"/>
          <w:u w:val="single"/>
        </w:rPr>
        <w:t>L</w:t>
      </w:r>
      <w:r w:rsidRPr="00D930E0">
        <w:rPr>
          <w:rFonts w:ascii="Roboto" w:hAnsi="Roboto"/>
          <w:b/>
          <w:bCs/>
          <w:sz w:val="24"/>
          <w:szCs w:val="24"/>
          <w:u w:val="single"/>
        </w:rPr>
        <w:t>A</w:t>
      </w:r>
      <w:r w:rsidR="006D7B7C" w:rsidRPr="00D930E0">
        <w:rPr>
          <w:rFonts w:ascii="Roboto" w:hAnsi="Roboto"/>
          <w:b/>
          <w:bCs/>
          <w:sz w:val="24"/>
          <w:szCs w:val="24"/>
          <w:u w:val="single"/>
        </w:rPr>
        <w:t>R</w:t>
      </w:r>
      <w:r w:rsidRPr="00D930E0">
        <w:rPr>
          <w:rFonts w:ascii="Roboto" w:hAnsi="Roboto"/>
          <w:b/>
          <w:bCs/>
          <w:sz w:val="24"/>
          <w:szCs w:val="24"/>
          <w:u w:val="single"/>
        </w:rPr>
        <w:t>ATION</w:t>
      </w:r>
    </w:p>
    <w:p w14:paraId="699C0442" w14:textId="29006392" w:rsidR="006D7B7C" w:rsidRPr="00D930E0" w:rsidRDefault="006D7B7C" w:rsidP="006D7B7C">
      <w:pPr>
        <w:rPr>
          <w:rFonts w:ascii="Roboto" w:hAnsi="Roboto"/>
          <w:sz w:val="24"/>
          <w:szCs w:val="24"/>
        </w:rPr>
      </w:pPr>
      <w:r w:rsidRPr="00D930E0">
        <w:rPr>
          <w:rFonts w:ascii="Roboto" w:hAnsi="Roboto"/>
          <w:sz w:val="24"/>
          <w:szCs w:val="24"/>
        </w:rPr>
        <w:t>I hereby declared that all the details furnished here are true to the best of my Knowledge and belief.</w:t>
      </w:r>
    </w:p>
    <w:p w14:paraId="215C5A34" w14:textId="77777777" w:rsidR="006D7B7C" w:rsidRPr="00D930E0" w:rsidRDefault="006D7B7C" w:rsidP="006D7B7C">
      <w:pPr>
        <w:rPr>
          <w:rFonts w:ascii="Roboto" w:hAnsi="Roboto"/>
          <w:sz w:val="24"/>
          <w:szCs w:val="24"/>
        </w:rPr>
      </w:pPr>
      <w:r w:rsidRPr="00D930E0">
        <w:rPr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7560D81A" wp14:editId="1F4F45E6">
            <wp:simplePos x="0" y="0"/>
            <wp:positionH relativeFrom="margin">
              <wp:align>right</wp:align>
            </wp:positionH>
            <wp:positionV relativeFrom="paragraph">
              <wp:posOffset>346075</wp:posOffset>
            </wp:positionV>
            <wp:extent cx="1430020" cy="492125"/>
            <wp:effectExtent l="0" t="0" r="0" b="3175"/>
            <wp:wrapTopAndBottom/>
            <wp:docPr id="1048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3002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930E0">
        <w:rPr>
          <w:rFonts w:ascii="Roboto" w:hAnsi="Roboto"/>
          <w:sz w:val="24"/>
          <w:szCs w:val="24"/>
        </w:rPr>
        <w:t xml:space="preserve"> </w:t>
      </w:r>
    </w:p>
    <w:p w14:paraId="6EFD4AE3" w14:textId="77777777" w:rsidR="006D7B7C" w:rsidRPr="00D930E0" w:rsidRDefault="006D7B7C" w:rsidP="006D7B7C">
      <w:pPr>
        <w:spacing w:after="0"/>
        <w:jc w:val="center"/>
        <w:rPr>
          <w:rFonts w:ascii="Roboto" w:hAnsi="Roboto"/>
          <w:b/>
          <w:bCs/>
          <w:sz w:val="24"/>
          <w:szCs w:val="24"/>
          <w:u w:val="single"/>
        </w:rPr>
      </w:pPr>
    </w:p>
    <w:p w14:paraId="062EEA0B" w14:textId="77777777" w:rsidR="002E54A9" w:rsidRPr="00D930E0" w:rsidRDefault="006D7B7C" w:rsidP="006D7B7C">
      <w:pPr>
        <w:spacing w:after="0"/>
        <w:jc w:val="right"/>
        <w:rPr>
          <w:rFonts w:ascii="Roboto" w:hAnsi="Roboto"/>
          <w:b/>
          <w:bCs/>
          <w:i/>
          <w:iCs/>
          <w:sz w:val="24"/>
          <w:szCs w:val="24"/>
        </w:rPr>
      </w:pPr>
      <w:r w:rsidRPr="00D930E0">
        <w:rPr>
          <w:rFonts w:ascii="Roboto" w:hAnsi="Roboto"/>
          <w:b/>
          <w:bCs/>
          <w:i/>
          <w:iCs/>
          <w:sz w:val="24"/>
          <w:szCs w:val="24"/>
        </w:rPr>
        <w:t>Madhurima Majumder</w:t>
      </w:r>
    </w:p>
    <w:sectPr w:rsidR="002E54A9" w:rsidRPr="00D930E0" w:rsidSect="00762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3024C"/>
    <w:multiLevelType w:val="hybridMultilevel"/>
    <w:tmpl w:val="A8D216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20E82"/>
    <w:multiLevelType w:val="hybridMultilevel"/>
    <w:tmpl w:val="8B9C53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6574">
    <w:abstractNumId w:val="0"/>
  </w:num>
  <w:num w:numId="2" w16cid:durableId="19824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E"/>
    <w:rsid w:val="00047A84"/>
    <w:rsid w:val="000C367C"/>
    <w:rsid w:val="001022BA"/>
    <w:rsid w:val="0014550C"/>
    <w:rsid w:val="001477C8"/>
    <w:rsid w:val="00162137"/>
    <w:rsid w:val="0019576A"/>
    <w:rsid w:val="001B113D"/>
    <w:rsid w:val="001E03F4"/>
    <w:rsid w:val="00261CE9"/>
    <w:rsid w:val="00265DFE"/>
    <w:rsid w:val="002864CD"/>
    <w:rsid w:val="002E54A9"/>
    <w:rsid w:val="002F42F6"/>
    <w:rsid w:val="00355EE6"/>
    <w:rsid w:val="004B66E7"/>
    <w:rsid w:val="004F2510"/>
    <w:rsid w:val="006703DE"/>
    <w:rsid w:val="00674809"/>
    <w:rsid w:val="006B0199"/>
    <w:rsid w:val="006D7B7C"/>
    <w:rsid w:val="007626DE"/>
    <w:rsid w:val="007E1AAE"/>
    <w:rsid w:val="00A872B0"/>
    <w:rsid w:val="00D15573"/>
    <w:rsid w:val="00D33056"/>
    <w:rsid w:val="00D46C7F"/>
    <w:rsid w:val="00D930E0"/>
    <w:rsid w:val="00DF0187"/>
    <w:rsid w:val="00F25286"/>
    <w:rsid w:val="00FE7A0A"/>
    <w:rsid w:val="00FF0255"/>
    <w:rsid w:val="00FF2B53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E325"/>
  <w15:chartTrackingRefBased/>
  <w15:docId w15:val="{A88CC5DF-A09B-4562-99BE-3159D88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6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hurimamajumder0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Joydip Aich</dc:creator>
  <cp:keywords/>
  <dc:description/>
  <cp:lastModifiedBy>Niladri Bhattacharya</cp:lastModifiedBy>
  <cp:revision>19</cp:revision>
  <cp:lastPrinted>2023-11-12T18:16:00Z</cp:lastPrinted>
  <dcterms:created xsi:type="dcterms:W3CDTF">2023-11-12T17:37:00Z</dcterms:created>
  <dcterms:modified xsi:type="dcterms:W3CDTF">2023-11-12T18:17:00Z</dcterms:modified>
</cp:coreProperties>
</file>